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0" w:firstLineChars="600"/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2023年马院教师校内讲座统计</w:t>
      </w:r>
    </w:p>
    <w:bookmarkEnd w:id="0"/>
    <w:tbl>
      <w:tblPr>
        <w:tblStyle w:val="3"/>
        <w:tblW w:w="88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065"/>
        <w:gridCol w:w="1257"/>
        <w:gridCol w:w="2824"/>
        <w:gridCol w:w="1610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序</w:t>
            </w:r>
          </w:p>
          <w:p>
            <w:r>
              <w:rPr>
                <w:rFonts w:hint="eastAsia"/>
              </w:rPr>
              <w:t>号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主讲教师</w:t>
            </w:r>
          </w:p>
        </w:tc>
        <w:tc>
          <w:tcPr>
            <w:tcW w:w="1257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职称</w:t>
            </w:r>
          </w:p>
        </w:tc>
        <w:tc>
          <w:tcPr>
            <w:tcW w:w="2824" w:type="dxa"/>
          </w:tcPr>
          <w:p>
            <w:pPr>
              <w:jc w:val="center"/>
            </w:pPr>
            <w:r>
              <w:rPr>
                <w:rFonts w:hint="eastAsia"/>
              </w:rPr>
              <w:t>讲座题目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宣讲</w:t>
            </w: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任引沁</w:t>
            </w:r>
          </w:p>
        </w:tc>
        <w:tc>
          <w:tcPr>
            <w:tcW w:w="1257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教授</w:t>
            </w:r>
          </w:p>
        </w:tc>
        <w:tc>
          <w:tcPr>
            <w:tcW w:w="2824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加强新时代党性修养，提高办学治校水平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文管学院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张丽华</w:t>
            </w:r>
          </w:p>
        </w:tc>
        <w:tc>
          <w:tcPr>
            <w:tcW w:w="1257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教授</w:t>
            </w:r>
          </w:p>
        </w:tc>
        <w:tc>
          <w:tcPr>
            <w:tcW w:w="282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走中国式现代化道路实现全体人民共同富裕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美术学院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亢莹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57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副教授</w:t>
            </w:r>
          </w:p>
        </w:tc>
        <w:tc>
          <w:tcPr>
            <w:tcW w:w="282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学习贯彻习近平宣传思想文化工作重要指示精神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开创高校宣传思想工作新局面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戏剧与传媒学院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新闻中心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林欣馨</w:t>
            </w:r>
          </w:p>
        </w:tc>
        <w:tc>
          <w:tcPr>
            <w:tcW w:w="1257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副教授</w:t>
            </w:r>
          </w:p>
        </w:tc>
        <w:tc>
          <w:tcPr>
            <w:tcW w:w="282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学校部队合作的大思政模式的意义与构建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戏剧与传媒学院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新闻中心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5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朵丽妮娅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57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讲师</w:t>
            </w:r>
          </w:p>
        </w:tc>
        <w:tc>
          <w:tcPr>
            <w:tcW w:w="282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为建设中华民族现代文明贡献力量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音乐学院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申婷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57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讲师</w:t>
            </w:r>
          </w:p>
        </w:tc>
        <w:tc>
          <w:tcPr>
            <w:tcW w:w="282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增强胸怀天下的情怀，推动学校的国际化办学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国际教育学院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继续教育学院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宋鹤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57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讲师</w:t>
            </w:r>
          </w:p>
        </w:tc>
        <w:tc>
          <w:tcPr>
            <w:tcW w:w="282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中国共产党百年自我革命的经验与启示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美术学院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徐薇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57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讲师</w:t>
            </w:r>
          </w:p>
        </w:tc>
        <w:tc>
          <w:tcPr>
            <w:tcW w:w="282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永不褪色的旗帜，指引航向的灯塔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——党的性质、宗旨、路线和纲领主题学习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艺术设计学院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董娇</w:t>
            </w:r>
          </w:p>
        </w:tc>
        <w:tc>
          <w:tcPr>
            <w:tcW w:w="1257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讲师</w:t>
            </w:r>
          </w:p>
        </w:tc>
        <w:tc>
          <w:tcPr>
            <w:tcW w:w="2824" w:type="dxa"/>
            <w:vAlign w:val="top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</w:rPr>
              <w:t>端正入党动机，做新时代合格的共产党员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舞蹈学院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</w:tcPr>
          <w:p>
            <w:r>
              <w:rPr>
                <w:lang w:val="en-US"/>
              </w:rPr>
              <w:t>10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徐芳</w:t>
            </w:r>
          </w:p>
        </w:tc>
        <w:tc>
          <w:tcPr>
            <w:tcW w:w="1257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副教授</w:t>
            </w:r>
          </w:p>
        </w:tc>
        <w:tc>
          <w:tcPr>
            <w:tcW w:w="282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科技大国建设背景下的科技强校的思考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艺术科技学院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</w:tcPr>
          <w:p>
            <w:r>
              <w:rPr>
                <w:rFonts w:hint="eastAsia"/>
              </w:rPr>
              <w:t>1</w:t>
            </w: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张朝霞</w:t>
            </w:r>
          </w:p>
        </w:tc>
        <w:tc>
          <w:tcPr>
            <w:tcW w:w="1257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副教授</w:t>
            </w:r>
          </w:p>
        </w:tc>
        <w:tc>
          <w:tcPr>
            <w:tcW w:w="282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学习邹芳芳，传承党的创新理论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艺术设计学院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35" w:type="dxa"/>
          </w:tcPr>
          <w:p>
            <w:r>
              <w:rPr>
                <w:rFonts w:hint="eastAsia"/>
              </w:rPr>
              <w:t>1</w:t>
            </w: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武晓霞</w:t>
            </w:r>
          </w:p>
        </w:tc>
        <w:tc>
          <w:tcPr>
            <w:tcW w:w="1257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教授</w:t>
            </w:r>
          </w:p>
        </w:tc>
        <w:tc>
          <w:tcPr>
            <w:tcW w:w="2824" w:type="dxa"/>
            <w:vAlign w:val="top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</w:rPr>
              <w:t>学习邹芳芳，争当“四有”好老师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服装学院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</w:tcPr>
          <w:p>
            <w:r>
              <w:rPr>
                <w:lang w:val="en-US"/>
              </w:rPr>
              <w:t>13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刘国辉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57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教授</w:t>
            </w:r>
          </w:p>
        </w:tc>
        <w:tc>
          <w:tcPr>
            <w:tcW w:w="282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以教育之强夯实国家富强之基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——解读“习近平教育强国思想”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智慧新农科学院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61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刘国辉</w:t>
            </w:r>
          </w:p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教授</w:t>
            </w:r>
          </w:p>
        </w:tc>
        <w:tc>
          <w:tcPr>
            <w:tcW w:w="282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以教育之强夯实国家富强之基</w:t>
            </w:r>
          </w:p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——解读“习近平教育强国思想”</w:t>
            </w:r>
          </w:p>
        </w:tc>
        <w:tc>
          <w:tcPr>
            <w:tcW w:w="1610" w:type="dxa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学校党委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刘国辉</w:t>
            </w:r>
          </w:p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教授</w:t>
            </w:r>
          </w:p>
        </w:tc>
        <w:tc>
          <w:tcPr>
            <w:tcW w:w="2824" w:type="dxa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构建人类命运共同体</w:t>
            </w:r>
          </w:p>
        </w:tc>
        <w:tc>
          <w:tcPr>
            <w:tcW w:w="1610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青年教师培训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陈锡德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教授</w:t>
            </w:r>
          </w:p>
        </w:tc>
        <w:tc>
          <w:tcPr>
            <w:tcW w:w="2824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弘扬雷锋精神，为新时代明德育人</w:t>
            </w:r>
          </w:p>
        </w:tc>
        <w:tc>
          <w:tcPr>
            <w:tcW w:w="1610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总务处，后勤处</w:t>
            </w:r>
          </w:p>
        </w:tc>
        <w:tc>
          <w:tcPr>
            <w:tcW w:w="161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4"/>
                <w:lang w:val="en-US" w:eastAsia="zh-CN" w:bidi="ar-SA"/>
              </w:rPr>
              <w:t>任引沁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教授</w:t>
            </w:r>
          </w:p>
        </w:tc>
        <w:tc>
          <w:tcPr>
            <w:tcW w:w="2824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勠力同心书写高质量发展新篇章——贯彻落实全国两会精神</w:t>
            </w:r>
          </w:p>
        </w:tc>
        <w:tc>
          <w:tcPr>
            <w:tcW w:w="161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学校党校第33批培训</w:t>
            </w:r>
          </w:p>
        </w:tc>
        <w:tc>
          <w:tcPr>
            <w:tcW w:w="1610" w:type="dxa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陈锡德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教授</w:t>
            </w:r>
          </w:p>
        </w:tc>
        <w:tc>
          <w:tcPr>
            <w:tcW w:w="2824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弘扬雷锋精神，为新时代明德育人</w:t>
            </w:r>
          </w:p>
        </w:tc>
        <w:tc>
          <w:tcPr>
            <w:tcW w:w="1610" w:type="dxa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学校党校第33批培训</w:t>
            </w:r>
          </w:p>
        </w:tc>
        <w:tc>
          <w:tcPr>
            <w:tcW w:w="161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5月9日</w:t>
            </w:r>
          </w:p>
        </w:tc>
      </w:tr>
    </w:tbl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MTIwZDZmZmE4YTI1OTk1YWY2NGYyODIyOWJmZjUifQ=="/>
  </w:docVars>
  <w:rsids>
    <w:rsidRoot w:val="00000000"/>
    <w:rsid w:val="01D37272"/>
    <w:rsid w:val="05AB7BBE"/>
    <w:rsid w:val="07E21FBD"/>
    <w:rsid w:val="0AFF4C34"/>
    <w:rsid w:val="0B9E444D"/>
    <w:rsid w:val="11B010E5"/>
    <w:rsid w:val="13CC58C5"/>
    <w:rsid w:val="1F37098E"/>
    <w:rsid w:val="23A076DF"/>
    <w:rsid w:val="29792347"/>
    <w:rsid w:val="2EA66B10"/>
    <w:rsid w:val="2F5263F6"/>
    <w:rsid w:val="35370AC3"/>
    <w:rsid w:val="363941DD"/>
    <w:rsid w:val="39D6018C"/>
    <w:rsid w:val="3D932E36"/>
    <w:rsid w:val="417E6AA1"/>
    <w:rsid w:val="42D737C5"/>
    <w:rsid w:val="4316289A"/>
    <w:rsid w:val="492337AB"/>
    <w:rsid w:val="51BF048B"/>
    <w:rsid w:val="51FB28F3"/>
    <w:rsid w:val="520A5EE0"/>
    <w:rsid w:val="573BC124"/>
    <w:rsid w:val="578753D0"/>
    <w:rsid w:val="5E99597B"/>
    <w:rsid w:val="5F1B7ECC"/>
    <w:rsid w:val="5F4C588F"/>
    <w:rsid w:val="5FFF8E15"/>
    <w:rsid w:val="63B98F90"/>
    <w:rsid w:val="64155AA4"/>
    <w:rsid w:val="64322AF9"/>
    <w:rsid w:val="6F27A6D3"/>
    <w:rsid w:val="6FD91734"/>
    <w:rsid w:val="73DB2866"/>
    <w:rsid w:val="74FCF3DC"/>
    <w:rsid w:val="7675EA93"/>
    <w:rsid w:val="777F2EF5"/>
    <w:rsid w:val="7ABD0B70"/>
    <w:rsid w:val="7ABEFBF5"/>
    <w:rsid w:val="7BF72F7D"/>
    <w:rsid w:val="7BFD1882"/>
    <w:rsid w:val="7FBF2F4B"/>
    <w:rsid w:val="7FD12958"/>
    <w:rsid w:val="7FF7DB1C"/>
    <w:rsid w:val="7FFBE522"/>
    <w:rsid w:val="AADE7F15"/>
    <w:rsid w:val="AD2D3BF7"/>
    <w:rsid w:val="B6B714F5"/>
    <w:rsid w:val="CBF1ADEA"/>
    <w:rsid w:val="DFEB6088"/>
    <w:rsid w:val="EDF7240E"/>
    <w:rsid w:val="EFEF0C91"/>
    <w:rsid w:val="EFFF479E"/>
    <w:rsid w:val="FBFB4EBF"/>
    <w:rsid w:val="FD344B49"/>
    <w:rsid w:val="FEED73AC"/>
    <w:rsid w:val="FFC78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630</Words>
  <Characters>806</Characters>
  <Paragraphs>125</Paragraphs>
  <TotalTime>5</TotalTime>
  <ScaleCrop>false</ScaleCrop>
  <LinksUpToDate>false</LinksUpToDate>
  <CharactersWithSpaces>810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2023-10-12T10:40:00Z</dcterms:created>
  <dc:creator>大连大艺任引沁</dc:creator>
  <cp:lastModifiedBy>大连大艺任引沁</cp:lastModifiedBy>
  <dcterms:modified xsi:type="dcterms:W3CDTF">2024-06-04T12:01:20Z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567D4880477A42EFAD732FA20B18F321_13</vt:lpwstr>
  </property>
</Properties>
</file>